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7DF8" w14:textId="77777777" w:rsidR="00493F7C" w:rsidRDefault="001E0078" w:rsidP="00493F7C">
      <w:pPr>
        <w:pStyle w:val="Bodytext20"/>
        <w:shd w:val="clear" w:color="auto" w:fill="auto"/>
        <w:spacing w:before="0" w:after="307" w:line="269" w:lineRule="exact"/>
        <w:ind w:left="45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493F7C">
        <w:rPr>
          <w:sz w:val="24"/>
          <w:szCs w:val="24"/>
        </w:rPr>
        <w:t>Sutarties</w:t>
      </w:r>
      <w:r>
        <w:rPr>
          <w:sz w:val="24"/>
          <w:szCs w:val="24"/>
        </w:rPr>
        <w:t xml:space="preserve"> 4</w:t>
      </w:r>
      <w:r w:rsidR="00493F7C" w:rsidRPr="00E9258D">
        <w:rPr>
          <w:sz w:val="24"/>
          <w:szCs w:val="24"/>
        </w:rPr>
        <w:t xml:space="preserve"> priedas</w:t>
      </w:r>
    </w:p>
    <w:p w14:paraId="0D1C7DF9" w14:textId="77777777" w:rsidR="001E0078" w:rsidRDefault="001E0078" w:rsidP="001E0078">
      <w:pPr>
        <w:pStyle w:val="CentrBoldm"/>
        <w:jc w:val="left"/>
        <w:rPr>
          <w:rFonts w:ascii="Times New Roman" w:hAnsi="Times New Roman"/>
          <w:b w:val="0"/>
          <w:bCs w:val="0"/>
          <w:i/>
          <w:iCs/>
          <w:sz w:val="24"/>
          <w:szCs w:val="24"/>
          <w:lang w:val="lt-LT"/>
        </w:rPr>
      </w:pPr>
      <w:r>
        <w:rPr>
          <w:rFonts w:ascii="Times New Roman" w:hAnsi="Times New Roman"/>
          <w:b w:val="0"/>
          <w:bCs w:val="0"/>
          <w:i/>
          <w:iCs/>
          <w:sz w:val="24"/>
          <w:szCs w:val="24"/>
          <w:lang w:val="lt-LT"/>
        </w:rPr>
        <w:t>_______________________________________________________________________________</w:t>
      </w:r>
    </w:p>
    <w:p w14:paraId="0D1C7DFA" w14:textId="77777777" w:rsidR="001E0078" w:rsidRDefault="001E0078" w:rsidP="001E0078">
      <w:pPr>
        <w:pStyle w:val="CentrBoldm"/>
        <w:rPr>
          <w:rFonts w:ascii="Times New Roman" w:hAnsi="Times New Roman"/>
          <w:b w:val="0"/>
          <w:bCs w:val="0"/>
          <w:i/>
          <w:iCs/>
          <w:lang w:val="lt-LT"/>
        </w:rPr>
      </w:pPr>
      <w:r>
        <w:rPr>
          <w:rFonts w:ascii="Times New Roman" w:hAnsi="Times New Roman"/>
          <w:b w:val="0"/>
          <w:bCs w:val="0"/>
          <w:i/>
          <w:iCs/>
          <w:lang w:val="lt-LT"/>
        </w:rPr>
        <w:t xml:space="preserve">(jei tiekėjas juridinis asmuo - nurodoma tiekėjo teisinė forma ir pavadinimas arba </w:t>
      </w:r>
      <w:r>
        <w:rPr>
          <w:rFonts w:ascii="Times New Roman" w:hAnsi="Times New Roman"/>
          <w:b w:val="0"/>
          <w:i/>
          <w:lang w:val="lt-LT"/>
        </w:rPr>
        <w:t>jei tiekėjas yra jungtinės veiklos pagrindu sudaryta ūkio subjektų grupė, nurodomi kiekvieno ūkio subjekto teisinė forma ir pavadinimas atskirai</w:t>
      </w:r>
      <w:r>
        <w:rPr>
          <w:rFonts w:ascii="Times New Roman" w:hAnsi="Times New Roman"/>
          <w:b w:val="0"/>
          <w:bCs w:val="0"/>
          <w:i/>
          <w:iCs/>
          <w:lang w:val="lt-LT"/>
        </w:rPr>
        <w:t>)</w:t>
      </w:r>
    </w:p>
    <w:p w14:paraId="0D1C7DFB" w14:textId="77777777" w:rsidR="001E0078" w:rsidRPr="001E0078" w:rsidRDefault="001E0078" w:rsidP="001E0078">
      <w:pPr>
        <w:pStyle w:val="CentrBoldm"/>
        <w:rPr>
          <w:rFonts w:ascii="Times New Roman" w:hAnsi="Times New Roman"/>
          <w:b w:val="0"/>
          <w:bCs w:val="0"/>
          <w:i/>
          <w:iCs/>
          <w:lang w:val="lt-LT"/>
        </w:rPr>
      </w:pPr>
    </w:p>
    <w:p w14:paraId="0D1C7DFC" w14:textId="77777777" w:rsidR="001E0078" w:rsidRDefault="001E0078" w:rsidP="001E0078">
      <w:pPr>
        <w:pStyle w:val="CentrBoldm"/>
        <w:rPr>
          <w:rFonts w:ascii="Times New Roman" w:hAnsi="Times New Roman"/>
          <w:sz w:val="24"/>
          <w:szCs w:val="24"/>
          <w:lang w:val="lt-LT"/>
        </w:rPr>
      </w:pPr>
    </w:p>
    <w:p w14:paraId="0D1C7DFD" w14:textId="77777777" w:rsidR="001E0078" w:rsidRDefault="001E0078" w:rsidP="001E0078">
      <w:pPr>
        <w:pStyle w:val="CentrBoldm"/>
        <w:rPr>
          <w:rFonts w:ascii="Times New Roman" w:hAnsi="Times New Roman"/>
          <w:caps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KONFIDENCIALUMO SUTARTIS/PASIŽADĖJIMAS</w:t>
      </w:r>
    </w:p>
    <w:p w14:paraId="0D1C7DFE" w14:textId="77777777" w:rsidR="001E0078" w:rsidRDefault="001E0078" w:rsidP="001E0078">
      <w:pPr>
        <w:pStyle w:val="CentrBoldm"/>
        <w:rPr>
          <w:rFonts w:ascii="Times New Roman" w:hAnsi="Times New Roman"/>
          <w:sz w:val="24"/>
          <w:szCs w:val="24"/>
          <w:lang w:val="lt-LT"/>
        </w:rPr>
      </w:pPr>
    </w:p>
    <w:p w14:paraId="0D1C7DFF" w14:textId="77777777" w:rsidR="001E0078" w:rsidRDefault="001E0078" w:rsidP="001E0078">
      <w:pPr>
        <w:pStyle w:val="CentrBoldm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>
        <w:rPr>
          <w:rFonts w:ascii="Times New Roman" w:hAnsi="Times New Roman"/>
          <w:b w:val="0"/>
          <w:bCs w:val="0"/>
          <w:sz w:val="24"/>
          <w:szCs w:val="24"/>
          <w:lang w:val="lt-LT"/>
        </w:rPr>
        <w:t>_____________________</w:t>
      </w:r>
    </w:p>
    <w:p w14:paraId="0D1C7E00" w14:textId="77777777" w:rsidR="001E0078" w:rsidRDefault="001E0078" w:rsidP="001E0078">
      <w:pPr>
        <w:pStyle w:val="CentrBoldm"/>
        <w:rPr>
          <w:rFonts w:ascii="Times New Roman" w:hAnsi="Times New Roman"/>
          <w:lang w:val="lt-LT"/>
        </w:rPr>
      </w:pPr>
      <w:r>
        <w:rPr>
          <w:rFonts w:ascii="Times New Roman" w:hAnsi="Times New Roman"/>
          <w:b w:val="0"/>
          <w:bCs w:val="0"/>
          <w:i/>
          <w:iCs/>
          <w:lang w:val="lt-LT"/>
        </w:rPr>
        <w:t>(data)</w:t>
      </w:r>
    </w:p>
    <w:p w14:paraId="0D1C7E01" w14:textId="77777777" w:rsidR="001E0078" w:rsidRDefault="001E0078" w:rsidP="001E0078">
      <w:pPr>
        <w:pStyle w:val="BodyText1"/>
        <w:spacing w:line="240" w:lineRule="auto"/>
        <w:rPr>
          <w:color w:val="auto"/>
          <w:sz w:val="24"/>
          <w:szCs w:val="24"/>
        </w:rPr>
      </w:pPr>
    </w:p>
    <w:p w14:paraId="0D1C7E02" w14:textId="77777777" w:rsidR="001E0078" w:rsidRDefault="001E0078" w:rsidP="001E0078">
      <w:pPr>
        <w:pStyle w:val="BodyText1"/>
        <w:spacing w:line="240" w:lineRule="auto"/>
        <w:ind w:firstLine="0"/>
        <w:rPr>
          <w:color w:val="auto"/>
          <w:sz w:val="24"/>
          <w:szCs w:val="24"/>
        </w:rPr>
      </w:pPr>
    </w:p>
    <w:p w14:paraId="0D1C7E03" w14:textId="77777777" w:rsidR="001E0078" w:rsidRPr="00E9258D" w:rsidRDefault="001E0078" w:rsidP="001E0078">
      <w:pPr>
        <w:pStyle w:val="Bodytext20"/>
        <w:shd w:val="clear" w:color="auto" w:fill="auto"/>
        <w:spacing w:before="0" w:after="307" w:line="269" w:lineRule="exact"/>
        <w:jc w:val="both"/>
        <w:rPr>
          <w:sz w:val="24"/>
          <w:szCs w:val="24"/>
        </w:rPr>
      </w:pPr>
    </w:p>
    <w:p w14:paraId="0D1C7E04" w14:textId="77777777" w:rsidR="00493F7C" w:rsidRPr="006569C9" w:rsidRDefault="00493F7C" w:rsidP="00493F7C">
      <w:pPr>
        <w:autoSpaceDE w:val="0"/>
        <w:autoSpaceDN w:val="0"/>
        <w:adjustRightInd w:val="0"/>
        <w:spacing w:before="480" w:after="2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KONFIDENCIALUMO</w:t>
      </w:r>
      <w:r w:rsidRPr="006569C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PASIŽADĖJIMAS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802"/>
        <w:gridCol w:w="803"/>
        <w:gridCol w:w="802"/>
        <w:gridCol w:w="401"/>
        <w:gridCol w:w="2406"/>
        <w:gridCol w:w="402"/>
        <w:gridCol w:w="803"/>
        <w:gridCol w:w="802"/>
        <w:gridCol w:w="802"/>
        <w:gridCol w:w="803"/>
      </w:tblGrid>
      <w:tr w:rsidR="00493F7C" w:rsidRPr="006569C9" w14:paraId="0D1C7E06" w14:textId="77777777" w:rsidTr="00CE6195">
        <w:tc>
          <w:tcPr>
            <w:tcW w:w="9628" w:type="dxa"/>
            <w:gridSpan w:val="11"/>
          </w:tcPr>
          <w:p w14:paraId="0D1C7E05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/>
                <w:color w:val="auto"/>
              </w:rPr>
            </w:pPr>
            <w:r w:rsidRPr="006569C9">
              <w:rPr>
                <w:rFonts w:ascii="Times New Roman"/>
                <w:color w:val="auto"/>
              </w:rPr>
              <w:t>20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>
                    <w:type w:val="number"/>
                    <w:maxLength w:val="2"/>
                  </w:textInput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m.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>
                    <w:type w:val="number"/>
                    <w:maxLength w:val="2"/>
                  </w:textInput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d. Nr.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</w:p>
        </w:tc>
      </w:tr>
      <w:tr w:rsidR="00493F7C" w:rsidRPr="006569C9" w14:paraId="0D1C7E12" w14:textId="77777777" w:rsidTr="00CE6195">
        <w:tc>
          <w:tcPr>
            <w:tcW w:w="802" w:type="dxa"/>
          </w:tcPr>
          <w:p w14:paraId="0D1C7E07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0D1C7E08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0D1C7E09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0D1C7E0A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401" w:type="dxa"/>
          </w:tcPr>
          <w:p w14:paraId="0D1C7E0B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D1C7E0C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402" w:type="dxa"/>
          </w:tcPr>
          <w:p w14:paraId="0D1C7E0D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0D1C7E0E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0D1C7E0F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0D1C7E10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0D1C7E11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</w:tr>
      <w:tr w:rsidR="00493F7C" w:rsidRPr="006569C9" w14:paraId="0D1C7E14" w14:textId="77777777" w:rsidTr="00CE6195">
        <w:tc>
          <w:tcPr>
            <w:tcW w:w="9628" w:type="dxa"/>
            <w:gridSpan w:val="11"/>
          </w:tcPr>
          <w:p w14:paraId="0D1C7E13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(</w:t>
            </w:r>
            <w:proofErr w:type="spellStart"/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vietov</w:t>
            </w: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ė</w:t>
            </w: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s</w:t>
            </w:r>
            <w:proofErr w:type="spellEnd"/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pavadinimas</w:t>
            </w:r>
            <w:proofErr w:type="spellEnd"/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0D1C7E15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 Pasižada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0D1C7E16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>1.1. saugoti ir tik įstatymų ir kitų teisės aktų nustatytais tikslais ir tvarka naudoti konf</w:t>
      </w:r>
      <w:r w:rsidR="00680251">
        <w:rPr>
          <w:rFonts w:ascii="Times New Roman" w:eastAsia="Times New Roman" w:hAnsi="Times New Roman" w:cs="Times New Roman"/>
          <w:color w:val="auto"/>
          <w:lang w:bidi="ar-SA"/>
        </w:rPr>
        <w:t>idencialią informaciją, kuri mums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taps žinoma, atliekant man </w:t>
      </w:r>
      <w:r>
        <w:rPr>
          <w:rFonts w:ascii="Times New Roman" w:eastAsia="Times New Roman" w:hAnsi="Times New Roman" w:cs="Times New Roman"/>
          <w:color w:val="auto"/>
          <w:lang w:bidi="ar-SA"/>
        </w:rPr>
        <w:t>pagal sutartį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pavestas pareigas;</w:t>
      </w:r>
    </w:p>
    <w:p w14:paraId="0D1C7E17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1.2. mums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patikėtus dokumentus, kuriuose yra konfidenciali informacija, saugoti tokiu būdu, kad tretieji asmenys neturėtų galimybės su jais susipažinti ar pasinaudoti, ir nepasilikti jokių pateiktų dokumentų kopijų;</w:t>
      </w:r>
    </w:p>
    <w:p w14:paraId="0D1C7E18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1.3. neatskleisti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pagal sutartį patikėtos 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konfidencialios informacijos, jei jos atskleidimas prieštarauja teisės aktams, kenkia visuomenės interesams, teisėtiems </w:t>
      </w:r>
      <w:r>
        <w:rPr>
          <w:rFonts w:ascii="Times New Roman" w:eastAsia="Times New Roman" w:hAnsi="Times New Roman" w:cs="Times New Roman"/>
          <w:color w:val="auto"/>
          <w:lang w:bidi="ar-SA"/>
        </w:rPr>
        <w:t>užsakovo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interesams.</w:t>
      </w:r>
    </w:p>
    <w:p w14:paraId="0D1C7E19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2. I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šaiškinta, kad konfidencialią informaciją sudaro:</w:t>
      </w:r>
    </w:p>
    <w:p w14:paraId="0D1C7E1A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2.1. informacija, kurios konfidencialumą nurodė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užsakovas 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>ir jos atskleidimas nėra privalomas pagal Lietuvos Respublikos teisės aktus;</w:t>
      </w:r>
    </w:p>
    <w:p w14:paraId="0D1C7E1B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2.2. visa su </w:t>
      </w:r>
      <w:r>
        <w:rPr>
          <w:rFonts w:ascii="Times New Roman" w:eastAsia="Times New Roman" w:hAnsi="Times New Roman" w:cs="Times New Roman"/>
          <w:color w:val="auto"/>
          <w:lang w:bidi="ar-SA"/>
        </w:rPr>
        <w:t>sutarties vykdymu susijusi informacija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ir dokumentai, kuriuos teisės aktų nuostatos nenumato teikti </w:t>
      </w:r>
      <w:r>
        <w:rPr>
          <w:rFonts w:ascii="Times New Roman" w:eastAsia="Times New Roman" w:hAnsi="Times New Roman" w:cs="Times New Roman"/>
          <w:color w:val="auto"/>
          <w:lang w:bidi="ar-SA"/>
        </w:rPr>
        <w:t>privalomai viešinti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0D1C7E1C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>2.3. informacija, jeigu jos atskleidimas prieštarauja įstatymams, daro nuostolių teisėtiems šalių komerciniams interesams arba trukdo užtikrinti sąžiningą konkurenciją.</w:t>
      </w:r>
    </w:p>
    <w:p w14:paraId="0D1C7E1D" w14:textId="77777777" w:rsidR="00493F7C" w:rsidRPr="006569C9" w:rsidRDefault="00680251" w:rsidP="00493F7C">
      <w:pPr>
        <w:autoSpaceDE w:val="0"/>
        <w:autoSpaceDN w:val="0"/>
        <w:adjustRightInd w:val="0"/>
        <w:spacing w:after="48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3. Pažeidus šį pasižadėjimą, privaloma bus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atlyginti </w:t>
      </w:r>
      <w:r w:rsidR="00493F7C">
        <w:rPr>
          <w:rFonts w:ascii="Times New Roman" w:eastAsia="Times New Roman" w:hAnsi="Times New Roman" w:cs="Times New Roman"/>
          <w:color w:val="auto"/>
          <w:lang w:bidi="ar-SA"/>
        </w:rPr>
        <w:t xml:space="preserve">užsakovui 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padarytus nuostolius.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37"/>
        <w:gridCol w:w="2650"/>
        <w:gridCol w:w="322"/>
        <w:gridCol w:w="3210"/>
      </w:tblGrid>
      <w:tr w:rsidR="00493F7C" w:rsidRPr="006569C9" w14:paraId="0D1C7E23" w14:textId="77777777" w:rsidTr="00CE6195">
        <w:trPr>
          <w:jc w:val="center"/>
        </w:trPr>
        <w:tc>
          <w:tcPr>
            <w:tcW w:w="3209" w:type="dxa"/>
            <w:tcBorders>
              <w:bottom w:val="single" w:sz="4" w:space="0" w:color="auto"/>
            </w:tcBorders>
          </w:tcPr>
          <w:p w14:paraId="0D1C7E1E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237" w:type="dxa"/>
          </w:tcPr>
          <w:p w14:paraId="0D1C7E1F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14:paraId="0D1C7E20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322" w:type="dxa"/>
          </w:tcPr>
          <w:p w14:paraId="0D1C7E21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14:paraId="0D1C7E22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</w:tr>
      <w:tr w:rsidR="00493F7C" w:rsidRPr="006569C9" w14:paraId="0D1C7E29" w14:textId="77777777" w:rsidTr="00CE6195">
        <w:trPr>
          <w:jc w:val="center"/>
        </w:trPr>
        <w:tc>
          <w:tcPr>
            <w:tcW w:w="3209" w:type="dxa"/>
            <w:tcBorders>
              <w:top w:val="single" w:sz="4" w:space="0" w:color="auto"/>
            </w:tcBorders>
          </w:tcPr>
          <w:p w14:paraId="0D1C7E24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(</w:t>
            </w:r>
            <w:proofErr w:type="spellStart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Pareig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ų</w:t>
            </w:r>
            <w:proofErr w:type="spellEnd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pavadinimas</w:t>
            </w:r>
            <w:proofErr w:type="spellEnd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237" w:type="dxa"/>
          </w:tcPr>
          <w:p w14:paraId="0D1C7E25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14:paraId="0D1C7E26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(</w:t>
            </w:r>
            <w:proofErr w:type="spellStart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Para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š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as</w:t>
            </w:r>
            <w:proofErr w:type="spellEnd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322" w:type="dxa"/>
          </w:tcPr>
          <w:p w14:paraId="0D1C7E27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auto"/>
            </w:tcBorders>
          </w:tcPr>
          <w:p w14:paraId="0D1C7E28" w14:textId="77777777" w:rsidR="00493F7C" w:rsidRPr="006569C9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color w:val="auto"/>
                <w:sz w:val="20"/>
                <w:szCs w:val="20"/>
              </w:rPr>
            </w:pP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(</w:t>
            </w:r>
            <w:proofErr w:type="spellStart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Vardas</w:t>
            </w:r>
            <w:proofErr w:type="spellEnd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ir</w:t>
            </w:r>
            <w:proofErr w:type="spellEnd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pavard</w:t>
            </w:r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ė</w:t>
            </w:r>
            <w:proofErr w:type="spellEnd"/>
            <w:r w:rsidRPr="006569C9">
              <w:rPr>
                <w:rFonts w:ascii="Times New Roman" w:cs="Arial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0D1C7E2A" w14:textId="77777777" w:rsidR="00493F7C" w:rsidRPr="006569C9" w:rsidRDefault="00493F7C" w:rsidP="00493F7C">
      <w:pPr>
        <w:autoSpaceDE w:val="0"/>
        <w:autoSpaceDN w:val="0"/>
        <w:adjustRightInd w:val="0"/>
        <w:ind w:left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D1C7E2B" w14:textId="77777777" w:rsidR="00493F7C" w:rsidRPr="00574CBF" w:rsidRDefault="00493F7C" w:rsidP="00493F7C">
      <w:pPr>
        <w:pStyle w:val="NoSpacing"/>
        <w:jc w:val="center"/>
      </w:pPr>
    </w:p>
    <w:p w14:paraId="0D1C7E2C" w14:textId="77777777" w:rsidR="00A15657" w:rsidRDefault="00A15657"/>
    <w:sectPr w:rsidR="00A15657" w:rsidSect="00574CBF">
      <w:headerReference w:type="default" r:id="rId9"/>
      <w:pgSz w:w="11900" w:h="16840"/>
      <w:pgMar w:top="1134" w:right="537" w:bottom="1964" w:left="1538" w:header="0" w:footer="96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E2B29" w14:textId="77777777" w:rsidR="00276C69" w:rsidRDefault="00276C69">
      <w:r>
        <w:separator/>
      </w:r>
    </w:p>
  </w:endnote>
  <w:endnote w:type="continuationSeparator" w:id="0">
    <w:p w14:paraId="5CB7FC9F" w14:textId="77777777" w:rsidR="00276C69" w:rsidRDefault="0027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CC01C" w14:textId="77777777" w:rsidR="00276C69" w:rsidRDefault="00276C69">
      <w:r>
        <w:separator/>
      </w:r>
    </w:p>
  </w:footnote>
  <w:footnote w:type="continuationSeparator" w:id="0">
    <w:p w14:paraId="1523F80B" w14:textId="77777777" w:rsidR="00276C69" w:rsidRDefault="0027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5736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1C7E31" w14:textId="77777777" w:rsidR="00D4646F" w:rsidRDefault="00D4646F">
        <w:pPr>
          <w:pStyle w:val="Header"/>
          <w:jc w:val="center"/>
        </w:pPr>
      </w:p>
      <w:p w14:paraId="0D1C7E32" w14:textId="77777777" w:rsidR="00D4646F" w:rsidRDefault="00493F7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3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1C7E33" w14:textId="0F41E102" w:rsidR="00D4646F" w:rsidRPr="004B6617" w:rsidRDefault="004B6617">
    <w:pPr>
      <w:rPr>
        <w:rFonts w:ascii="Times New Roman" w:hAnsi="Times New Roman" w:cs="Times New Roman"/>
      </w:rPr>
    </w:pPr>
    <w:r>
      <w:tab/>
    </w:r>
    <w:r>
      <w:tab/>
    </w:r>
    <w:r>
      <w:tab/>
    </w:r>
    <w:r>
      <w:tab/>
    </w:r>
    <w:r>
      <w:tab/>
    </w:r>
    <w:r w:rsidRPr="004B6617">
      <w:rPr>
        <w:rFonts w:ascii="Times New Roman" w:hAnsi="Times New Roman" w:cs="Times New Roman"/>
      </w:rPr>
      <w:t>Konkurso sąlygų 8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7C"/>
    <w:rsid w:val="001C16B3"/>
    <w:rsid w:val="001E0078"/>
    <w:rsid w:val="00241046"/>
    <w:rsid w:val="00276C69"/>
    <w:rsid w:val="00493F7C"/>
    <w:rsid w:val="004B6617"/>
    <w:rsid w:val="00602D6F"/>
    <w:rsid w:val="00680251"/>
    <w:rsid w:val="00772AFB"/>
    <w:rsid w:val="008B43C1"/>
    <w:rsid w:val="00A15657"/>
    <w:rsid w:val="00D4646F"/>
    <w:rsid w:val="00D53660"/>
    <w:rsid w:val="00F0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7DF8"/>
  <w15:chartTrackingRefBased/>
  <w15:docId w15:val="{B025131A-2E90-456D-A062-3E78D8E1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3F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">
    <w:name w:val="Heading #2_"/>
    <w:basedOn w:val="DefaultParagraphFont"/>
    <w:link w:val="Heading20"/>
    <w:rsid w:val="00493F7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93F7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493F7C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493F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93F7C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 w:bidi="ar-SA"/>
    </w:rPr>
  </w:style>
  <w:style w:type="paragraph" w:customStyle="1" w:styleId="Heading20">
    <w:name w:val="Heading #2"/>
    <w:basedOn w:val="Normal"/>
    <w:link w:val="Heading2"/>
    <w:rsid w:val="00493F7C"/>
    <w:pPr>
      <w:shd w:val="clear" w:color="auto" w:fill="FFFFFF"/>
      <w:spacing w:after="480" w:line="28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Bodytext40">
    <w:name w:val="Body text (4)"/>
    <w:basedOn w:val="Normal"/>
    <w:link w:val="Bodytext4"/>
    <w:rsid w:val="00493F7C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16"/>
      <w:szCs w:val="16"/>
      <w:lang w:eastAsia="en-US" w:bidi="ar-SA"/>
    </w:rPr>
  </w:style>
  <w:style w:type="paragraph" w:customStyle="1" w:styleId="Heading10">
    <w:name w:val="Heading #1"/>
    <w:basedOn w:val="Normal"/>
    <w:link w:val="Heading1"/>
    <w:rsid w:val="00493F7C"/>
    <w:pPr>
      <w:shd w:val="clear" w:color="auto" w:fill="FFFFFF"/>
      <w:spacing w:before="300" w:after="6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93F7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3F7C"/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styleId="NoSpacing">
    <w:name w:val="No Spacing"/>
    <w:uiPriority w:val="1"/>
    <w:qFormat/>
    <w:rsid w:val="00493F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table" w:customStyle="1" w:styleId="TableGrid1">
    <w:name w:val="Table Grid1"/>
    <w:basedOn w:val="TableNormal"/>
    <w:next w:val="TableGrid"/>
    <w:uiPriority w:val="39"/>
    <w:rsid w:val="00493F7C"/>
    <w:pPr>
      <w:spacing w:after="0" w:line="240" w:lineRule="auto"/>
    </w:pPr>
    <w:rPr>
      <w:rFonts w:ascii="Calibri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9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1">
    <w:name w:val="Body Text 2"/>
    <w:basedOn w:val="Normal"/>
    <w:link w:val="BodyText2Char"/>
    <w:semiHidden/>
    <w:unhideWhenUsed/>
    <w:rsid w:val="001E0078"/>
    <w:pPr>
      <w:widowControl/>
      <w:jc w:val="center"/>
    </w:pPr>
    <w:rPr>
      <w:rFonts w:ascii="Times New Roman" w:eastAsia="Times New Roman" w:hAnsi="Times New Roman" w:cs="Times New Roman"/>
      <w:b/>
      <w:bCs/>
      <w:sz w:val="22"/>
      <w:lang w:eastAsia="en-US" w:bidi="ar-SA"/>
    </w:rPr>
  </w:style>
  <w:style w:type="character" w:customStyle="1" w:styleId="BodyText2Char">
    <w:name w:val="Body Text 2 Char"/>
    <w:basedOn w:val="DefaultParagraphFont"/>
    <w:link w:val="BodyText21"/>
    <w:semiHidden/>
    <w:rsid w:val="001E0078"/>
    <w:rPr>
      <w:rFonts w:ascii="Times New Roman" w:eastAsia="Times New Roman" w:hAnsi="Times New Roman" w:cs="Times New Roman"/>
      <w:b/>
      <w:bCs/>
      <w:color w:val="000000"/>
      <w:szCs w:val="24"/>
    </w:rPr>
  </w:style>
  <w:style w:type="paragraph" w:customStyle="1" w:styleId="BodyText1">
    <w:name w:val="Body Text1"/>
    <w:basedOn w:val="Normal"/>
    <w:rsid w:val="001E0078"/>
    <w:pPr>
      <w:widowControl/>
      <w:suppressAutoHyphens/>
      <w:autoSpaceDE w:val="0"/>
      <w:autoSpaceDN w:val="0"/>
      <w:adjustRightInd w:val="0"/>
      <w:spacing w:line="297" w:lineRule="auto"/>
      <w:ind w:firstLine="312"/>
      <w:jc w:val="both"/>
    </w:pPr>
    <w:rPr>
      <w:rFonts w:ascii="Times New Roman" w:eastAsia="Times New Roman" w:hAnsi="Times New Roman" w:cs="Times New Roman"/>
      <w:sz w:val="20"/>
      <w:szCs w:val="20"/>
      <w:lang w:eastAsia="en-US" w:bidi="ar-SA"/>
    </w:rPr>
  </w:style>
  <w:style w:type="paragraph" w:customStyle="1" w:styleId="CentrBoldm">
    <w:name w:val="CentrBoldm"/>
    <w:basedOn w:val="Normal"/>
    <w:rsid w:val="001E0078"/>
    <w:pPr>
      <w:widowControl/>
      <w:autoSpaceDE w:val="0"/>
      <w:autoSpaceDN w:val="0"/>
      <w:adjustRightInd w:val="0"/>
      <w:jc w:val="center"/>
    </w:pPr>
    <w:rPr>
      <w:rFonts w:ascii="TimesLT" w:eastAsia="Times New Roman" w:hAnsi="TimesLT" w:cs="Times New Roman"/>
      <w:b/>
      <w:bCs/>
      <w:color w:val="auto"/>
      <w:sz w:val="20"/>
      <w:szCs w:val="20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4B661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617"/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0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A9F16-0B9D-4DE3-B171-D6B453943DB5}"/>
</file>

<file path=customXml/itemProps2.xml><?xml version="1.0" encoding="utf-8"?>
<ds:datastoreItem xmlns:ds="http://schemas.openxmlformats.org/officeDocument/2006/customXml" ds:itemID="{0CA449DA-110D-4BE1-A04B-980E68792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FC380-0A42-4B5D-AE40-48A37A1AADE3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Žydrūnas PAŠKAUSKAS</dc:creator>
  <cp:lastModifiedBy>Živilė Matačiūnienė</cp:lastModifiedBy>
  <cp:revision>3</cp:revision>
  <dcterms:created xsi:type="dcterms:W3CDTF">2026-05-15T07:15:00Z</dcterms:created>
  <dcterms:modified xsi:type="dcterms:W3CDTF">2026-06-02T12:33:00Z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